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562C" w14:textId="77777777" w:rsidR="001D6AE3" w:rsidRDefault="001D6AE3" w:rsidP="001D199C">
      <w:pPr>
        <w:rPr>
          <w:b/>
          <w:sz w:val="28"/>
        </w:rPr>
      </w:pPr>
      <w:r w:rsidRPr="001D6AE3">
        <w:rPr>
          <w:b/>
          <w:sz w:val="28"/>
        </w:rPr>
        <w:t>SPARC Set-up for New Contracts</w:t>
      </w:r>
    </w:p>
    <w:p w14:paraId="085A8C3C" w14:textId="77777777" w:rsidR="001D6AE3" w:rsidRDefault="001D6AE3" w:rsidP="001D6AE3">
      <w:pPr>
        <w:pStyle w:val="NoSpacing"/>
      </w:pPr>
      <w:r>
        <w:t>Yes   No</w:t>
      </w:r>
      <w:r>
        <w:tab/>
      </w:r>
    </w:p>
    <w:p w14:paraId="14C2A0C2" w14:textId="77777777" w:rsidR="00B16431" w:rsidRDefault="001D6AE3" w:rsidP="001D6AE3">
      <w:pPr>
        <w:pStyle w:val="NoSpacing"/>
      </w:pPr>
      <w:r>
        <w:sym w:font="Wingdings" w:char="F06F"/>
      </w:r>
      <w:r>
        <w:t xml:space="preserve">     </w:t>
      </w:r>
      <w:r>
        <w:sym w:font="Wingdings" w:char="F06F"/>
      </w:r>
      <w:r w:rsidR="00B16431">
        <w:t xml:space="preserve">     </w:t>
      </w:r>
      <w:r>
        <w:t xml:space="preserve">1. Does this contract include a match requirement?    </w:t>
      </w:r>
      <w:r w:rsidRPr="00B16431">
        <w:rPr>
          <w:sz w:val="20"/>
          <w:szCs w:val="20"/>
        </w:rPr>
        <w:t>If no, go to question 2.</w:t>
      </w:r>
      <w:r>
        <w:t xml:space="preserve"> </w:t>
      </w:r>
    </w:p>
    <w:p w14:paraId="099DE67B" w14:textId="77777777" w:rsidR="00B16431" w:rsidRDefault="00B16431" w:rsidP="00B16431">
      <w:pPr>
        <w:pStyle w:val="NoSpacing"/>
      </w:pPr>
      <w:r>
        <w:t xml:space="preserve">                        Reported   Calculated</w:t>
      </w:r>
      <w:r>
        <w:tab/>
      </w:r>
    </w:p>
    <w:p w14:paraId="099FB269" w14:textId="77777777" w:rsidR="00B16431" w:rsidRDefault="00B16431" w:rsidP="00B16431">
      <w:pPr>
        <w:pStyle w:val="NoSpacing"/>
        <w:ind w:firstLine="720"/>
      </w:pPr>
      <w:r>
        <w:t xml:space="preserve">              </w:t>
      </w:r>
      <w:r>
        <w:sym w:font="Wingdings" w:char="F06F"/>
      </w:r>
      <w:r>
        <w:t xml:space="preserve">                  </w:t>
      </w:r>
      <w:r>
        <w:sym w:font="Wingdings" w:char="F06F"/>
      </w:r>
      <w:r>
        <w:t xml:space="preserve">       1a. Will match be reported by the supplier or calculated by DCF?</w:t>
      </w:r>
    </w:p>
    <w:p w14:paraId="4E8C22B0" w14:textId="77777777" w:rsidR="00B16431" w:rsidRPr="001D6AE3" w:rsidRDefault="00B16431" w:rsidP="00B16431">
      <w:pPr>
        <w:pStyle w:val="NoSpacing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75F8C" wp14:editId="7BE9839A">
                <wp:simplePos x="0" y="0"/>
                <wp:positionH relativeFrom="column">
                  <wp:posOffset>990600</wp:posOffset>
                </wp:positionH>
                <wp:positionV relativeFrom="paragraph">
                  <wp:posOffset>125095</wp:posOffset>
                </wp:positionV>
                <wp:extent cx="657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A8F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9.85pt" to="129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  <w:t xml:space="preserve">   %</w:t>
      </w:r>
      <w:r>
        <w:tab/>
        <w:t xml:space="preserve">    1b. If match is calculated by DCF, what is the match percent required?</w:t>
      </w:r>
      <w:r>
        <w:tab/>
        <w:t xml:space="preserve"> </w:t>
      </w:r>
    </w:p>
    <w:p w14:paraId="711B8AC8" w14:textId="77777777" w:rsidR="001D6AE3" w:rsidRDefault="001D6AE3" w:rsidP="001D6AE3">
      <w:pPr>
        <w:pStyle w:val="NoSpacing"/>
      </w:pPr>
      <w:r>
        <w:t>Yes   No</w:t>
      </w:r>
      <w:r>
        <w:tab/>
      </w:r>
    </w:p>
    <w:p w14:paraId="48A81A7C" w14:textId="77777777" w:rsidR="009053EB" w:rsidRDefault="001D6AE3" w:rsidP="001D6AE3">
      <w:pPr>
        <w:pStyle w:val="NoSpacing"/>
      </w:pPr>
      <w:r>
        <w:sym w:font="Wingdings" w:char="F06F"/>
      </w:r>
      <w:r>
        <w:t xml:space="preserve">     </w:t>
      </w:r>
      <w:r w:rsidR="001D199C">
        <w:sym w:font="Wingdings" w:char="F06F"/>
      </w:r>
      <w:r>
        <w:t xml:space="preserve">    </w:t>
      </w:r>
      <w:r w:rsidR="009053EB">
        <w:t>Do you need more than one contract code?</w:t>
      </w:r>
      <w:r w:rsidR="001D199C">
        <w:t xml:space="preserve"> </w:t>
      </w:r>
    </w:p>
    <w:p w14:paraId="740CDC63" w14:textId="77777777" w:rsidR="001D199C" w:rsidRDefault="00B16431" w:rsidP="00ED2484">
      <w:pPr>
        <w:pStyle w:val="NoSpacing"/>
        <w:ind w:left="1215"/>
        <w:rPr>
          <w:sz w:val="20"/>
          <w:szCs w:val="20"/>
        </w:rPr>
      </w:pPr>
      <w:r>
        <w:rPr>
          <w:sz w:val="20"/>
          <w:szCs w:val="20"/>
        </w:rPr>
        <w:t>-</w:t>
      </w:r>
      <w:r w:rsidR="001D199C">
        <w:rPr>
          <w:sz w:val="20"/>
          <w:szCs w:val="20"/>
        </w:rPr>
        <w:t xml:space="preserve">Check yes if the contract is for multiple services where each supplier will have more than one </w:t>
      </w:r>
      <w:r w:rsidR="00ED2484">
        <w:rPr>
          <w:sz w:val="20"/>
          <w:szCs w:val="20"/>
        </w:rPr>
        <w:t xml:space="preserve">  </w:t>
      </w:r>
      <w:r w:rsidR="001D199C">
        <w:rPr>
          <w:sz w:val="20"/>
          <w:szCs w:val="20"/>
        </w:rPr>
        <w:t>contract award amount.</w:t>
      </w:r>
    </w:p>
    <w:p w14:paraId="2C6FBDE6" w14:textId="77777777" w:rsidR="001D6AE3" w:rsidRDefault="00ED2484" w:rsidP="00ED24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16431">
        <w:rPr>
          <w:sz w:val="20"/>
          <w:szCs w:val="20"/>
        </w:rPr>
        <w:t>-Check yes if match is required</w:t>
      </w:r>
      <w:r w:rsidR="00334AFA">
        <w:rPr>
          <w:sz w:val="20"/>
          <w:szCs w:val="20"/>
        </w:rPr>
        <w:t>.</w:t>
      </w:r>
      <w:r w:rsidR="00B16431">
        <w:rPr>
          <w:sz w:val="20"/>
          <w:szCs w:val="20"/>
        </w:rPr>
        <w:t xml:space="preserve"> </w:t>
      </w:r>
    </w:p>
    <w:p w14:paraId="55D4E4D0" w14:textId="77777777" w:rsidR="00334AFA" w:rsidRDefault="00334AFA" w:rsidP="001D6AE3">
      <w:pPr>
        <w:pStyle w:val="NoSpacing"/>
        <w:ind w:left="1440"/>
        <w:rPr>
          <w:sz w:val="20"/>
          <w:szCs w:val="20"/>
        </w:rPr>
      </w:pPr>
    </w:p>
    <w:p w14:paraId="635AEB9B" w14:textId="77777777" w:rsidR="00334AFA" w:rsidRDefault="00334AFA" w:rsidP="001D6AE3">
      <w:pPr>
        <w:pStyle w:val="NoSpacing"/>
        <w:ind w:left="1440"/>
        <w:rPr>
          <w:sz w:val="20"/>
          <w:szCs w:val="20"/>
        </w:rPr>
      </w:pPr>
    </w:p>
    <w:p w14:paraId="320D96AA" w14:textId="77777777" w:rsidR="00B16431" w:rsidRDefault="00334AFA" w:rsidP="001D6AE3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AB3FD" wp14:editId="4087D34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245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5F93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5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E59CD2D" w14:textId="77777777" w:rsidR="001D6AE3" w:rsidRDefault="001D6AE3" w:rsidP="001D6AE3">
      <w:pPr>
        <w:pStyle w:val="NoSpacing"/>
        <w:ind w:left="1440"/>
        <w:rPr>
          <w:sz w:val="20"/>
          <w:szCs w:val="20"/>
        </w:rPr>
      </w:pPr>
    </w:p>
    <w:p w14:paraId="662113E2" w14:textId="77777777" w:rsidR="001D199C" w:rsidRDefault="00334AFA" w:rsidP="001D199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AAAE" wp14:editId="61BDA52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705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8AAA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5pt" to="449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D6AE3">
        <w:rPr>
          <w:sz w:val="20"/>
          <w:szCs w:val="20"/>
        </w:rPr>
        <w:t>Enter a Contract Code Description</w:t>
      </w:r>
      <w:r>
        <w:rPr>
          <w:sz w:val="20"/>
          <w:szCs w:val="20"/>
        </w:rPr>
        <w:t xml:space="preserve"> for each contract code</w:t>
      </w:r>
    </w:p>
    <w:p w14:paraId="1E04AB75" w14:textId="77777777" w:rsidR="001D199C" w:rsidRDefault="001D199C"/>
    <w:p w14:paraId="34325FA0" w14:textId="77777777" w:rsidR="001D6AE3" w:rsidRDefault="001D6AE3" w:rsidP="001D6AE3">
      <w:pPr>
        <w:pStyle w:val="NoSpacing"/>
      </w:pPr>
      <w:r>
        <w:t>Yes   No</w:t>
      </w:r>
      <w:r>
        <w:tab/>
      </w:r>
    </w:p>
    <w:p w14:paraId="0B8B58D7" w14:textId="77777777" w:rsidR="00ED2484" w:rsidRDefault="001D6AE3" w:rsidP="00ED2484">
      <w:pPr>
        <w:pStyle w:val="NoSpacing"/>
        <w:rPr>
          <w:sz w:val="20"/>
          <w:szCs w:val="20"/>
        </w:rPr>
      </w:pPr>
      <w:r>
        <w:sym w:font="Wingdings" w:char="F06F"/>
      </w:r>
      <w:r>
        <w:t xml:space="preserve">     </w:t>
      </w:r>
      <w:r>
        <w:sym w:font="Wingdings" w:char="F06F"/>
      </w:r>
      <w:r>
        <w:t xml:space="preserve">    Do you need more than one line code?</w:t>
      </w:r>
      <w:r w:rsidR="00ED2484">
        <w:t xml:space="preserve">  </w:t>
      </w:r>
    </w:p>
    <w:p w14:paraId="7BDBF02A" w14:textId="77777777" w:rsidR="001D6AE3" w:rsidRDefault="00334AFA" w:rsidP="00ED2484">
      <w:pPr>
        <w:pStyle w:val="NoSpacing"/>
        <w:ind w:left="1260"/>
        <w:rPr>
          <w:sz w:val="20"/>
          <w:szCs w:val="20"/>
        </w:rPr>
      </w:pPr>
      <w:r>
        <w:t>-</w:t>
      </w:r>
      <w:r w:rsidR="001D6AE3">
        <w:rPr>
          <w:sz w:val="20"/>
          <w:szCs w:val="20"/>
        </w:rPr>
        <w:t>Check yes if expenditures need to be tracked by multiple categories</w:t>
      </w:r>
      <w:r>
        <w:rPr>
          <w:sz w:val="20"/>
          <w:szCs w:val="20"/>
        </w:rPr>
        <w:t xml:space="preserve"> (start-up costs vs program costs, match, etc.</w:t>
      </w:r>
    </w:p>
    <w:p w14:paraId="3F998713" w14:textId="77777777" w:rsidR="00334AFA" w:rsidRDefault="00ED2484" w:rsidP="00ED24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34AFA">
        <w:rPr>
          <w:sz w:val="20"/>
          <w:szCs w:val="20"/>
        </w:rPr>
        <w:t>-Check yes if match is required and will be reported by Supplier</w:t>
      </w:r>
    </w:p>
    <w:p w14:paraId="7FDFBBA4" w14:textId="77777777" w:rsidR="00334AFA" w:rsidRDefault="00334AFA" w:rsidP="00334AFA">
      <w:pPr>
        <w:pStyle w:val="NoSpacing"/>
        <w:ind w:left="1440"/>
        <w:rPr>
          <w:sz w:val="20"/>
          <w:szCs w:val="20"/>
        </w:rPr>
      </w:pPr>
    </w:p>
    <w:p w14:paraId="452E7751" w14:textId="77777777" w:rsidR="00334AFA" w:rsidRDefault="00334AFA" w:rsidP="00334AFA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5E877" wp14:editId="1D63FD84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705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6B0E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4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2A43844" w14:textId="77777777" w:rsidR="00334AFA" w:rsidRDefault="00334AFA" w:rsidP="00334AFA"/>
    <w:p w14:paraId="110F5A61" w14:textId="77777777" w:rsidR="00334AFA" w:rsidRDefault="00ED2484" w:rsidP="00334AFA">
      <w:pPr>
        <w:pStyle w:val="NoSpacing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17417" wp14:editId="72CF669A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7245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333B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pt" to="450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50AEE44" w14:textId="77777777" w:rsidR="00334AFA" w:rsidRDefault="00334AFA" w:rsidP="00334AFA">
      <w:pPr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01064" wp14:editId="2CA19C47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57054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EC27C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9pt" to="449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F6374ED" w14:textId="77777777" w:rsidR="00334AFA" w:rsidRPr="00334AFA" w:rsidRDefault="00334AFA" w:rsidP="00334A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Enter a Line Code Description and Help Text for each line code.  This is the code the supplier will see in SPARC.  Help Text should include</w:t>
      </w:r>
      <w:r w:rsidR="00ED2484">
        <w:rPr>
          <w:sz w:val="20"/>
          <w:szCs w:val="20"/>
        </w:rPr>
        <w:t xml:space="preserve"> details about what costs to include or not include on the line.  This will be seen by the supplier when entering costs into SPARC</w:t>
      </w:r>
    </w:p>
    <w:p w14:paraId="0AEDFBF6" w14:textId="77777777" w:rsidR="00DD6B22" w:rsidRDefault="00DD6B22" w:rsidP="00ED2484">
      <w:pPr>
        <w:pStyle w:val="NoSpacing"/>
      </w:pPr>
    </w:p>
    <w:p w14:paraId="66E7C6E2" w14:textId="77777777" w:rsidR="00ED2484" w:rsidRDefault="00ED2484" w:rsidP="00ED2484">
      <w:pPr>
        <w:pStyle w:val="NoSpacing"/>
      </w:pPr>
      <w:r>
        <w:t>Yes   No</w:t>
      </w:r>
      <w:r>
        <w:tab/>
      </w:r>
    </w:p>
    <w:p w14:paraId="64C5C6FB" w14:textId="77777777" w:rsidR="00ED2484" w:rsidRDefault="00ED2484" w:rsidP="00ED2484">
      <w:pPr>
        <w:pStyle w:val="NoSpacing"/>
      </w:pPr>
      <w:r>
        <w:sym w:font="Wingdings" w:char="F06F"/>
      </w:r>
      <w:r>
        <w:t xml:space="preserve">     </w:t>
      </w:r>
      <w:r>
        <w:sym w:font="Wingdings" w:char="F06F"/>
      </w:r>
      <w:r>
        <w:t xml:space="preserve">    Do you need more than one class code?</w:t>
      </w:r>
    </w:p>
    <w:p w14:paraId="126F8731" w14:textId="162CD3D5" w:rsidR="00ED2484" w:rsidRDefault="00ED2484" w:rsidP="00ED2484">
      <w:pPr>
        <w:pStyle w:val="NoSpacing"/>
        <w:rPr>
          <w:sz w:val="20"/>
          <w:szCs w:val="20"/>
        </w:rPr>
      </w:pPr>
      <w:r>
        <w:t xml:space="preserve"> </w:t>
      </w:r>
      <w:r>
        <w:tab/>
        <w:t xml:space="preserve">           -</w:t>
      </w:r>
      <w:r w:rsidRPr="00ED2484">
        <w:rPr>
          <w:sz w:val="20"/>
          <w:szCs w:val="20"/>
        </w:rPr>
        <w:t>Check yes if you need to track the source of the expenditure</w:t>
      </w:r>
      <w:r w:rsidR="00741E5D">
        <w:rPr>
          <w:sz w:val="20"/>
          <w:szCs w:val="20"/>
        </w:rPr>
        <w:t>.  If no</w:t>
      </w:r>
      <w:r w:rsidR="00C5034A">
        <w:rPr>
          <w:sz w:val="20"/>
          <w:szCs w:val="20"/>
        </w:rPr>
        <w:t xml:space="preserve">t, all costs will be reported as “general costs”.  Class Code Descriptions can be modified for your specific contract.  </w:t>
      </w:r>
      <w:r w:rsidR="00DE7911">
        <w:rPr>
          <w:sz w:val="20"/>
          <w:szCs w:val="20"/>
        </w:rPr>
        <w:t xml:space="preserve">The table below shows examples of some of our currently used codes.  </w:t>
      </w:r>
    </w:p>
    <w:p w14:paraId="6DDEE2C1" w14:textId="1AADFAF7" w:rsidR="00741E5D" w:rsidRDefault="00741E5D" w:rsidP="00ED2484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06"/>
      </w:tblGrid>
      <w:tr w:rsidR="00C5034A" w:rsidRPr="00E726D3" w14:paraId="127137C6" w14:textId="77777777" w:rsidTr="00765766">
        <w:trPr>
          <w:trHeight w:val="233"/>
        </w:trPr>
        <w:tc>
          <w:tcPr>
            <w:tcW w:w="1795" w:type="dxa"/>
          </w:tcPr>
          <w:p w14:paraId="19EBF31E" w14:textId="4972B88C" w:rsidR="00C5034A" w:rsidRDefault="00C5034A" w:rsidP="00971A46">
            <w:r>
              <w:t>Check if Needed</w:t>
            </w:r>
          </w:p>
        </w:tc>
        <w:tc>
          <w:tcPr>
            <w:tcW w:w="3706" w:type="dxa"/>
          </w:tcPr>
          <w:p w14:paraId="12383C62" w14:textId="67396572" w:rsidR="00C5034A" w:rsidRDefault="00C5034A" w:rsidP="00971A46">
            <w:r>
              <w:t>Class Code Description</w:t>
            </w:r>
          </w:p>
        </w:tc>
      </w:tr>
      <w:tr w:rsidR="00C5034A" w:rsidRPr="00E726D3" w14:paraId="4D08C186" w14:textId="77777777" w:rsidTr="00765766">
        <w:trPr>
          <w:trHeight w:val="233"/>
        </w:trPr>
        <w:tc>
          <w:tcPr>
            <w:tcW w:w="1795" w:type="dxa"/>
          </w:tcPr>
          <w:p w14:paraId="5A11427A" w14:textId="59A771DE" w:rsidR="00C5034A" w:rsidRDefault="00C5034A" w:rsidP="00971A46"/>
        </w:tc>
        <w:tc>
          <w:tcPr>
            <w:tcW w:w="3706" w:type="dxa"/>
          </w:tcPr>
          <w:p w14:paraId="54BF6168" w14:textId="05562F6A" w:rsidR="00C5034A" w:rsidRPr="00E726D3" w:rsidRDefault="00C5034A" w:rsidP="00971A46">
            <w:r>
              <w:t>Salaries</w:t>
            </w:r>
          </w:p>
        </w:tc>
      </w:tr>
      <w:tr w:rsidR="00C5034A" w:rsidRPr="00E726D3" w14:paraId="716D3B46" w14:textId="77777777" w:rsidTr="00765766">
        <w:trPr>
          <w:trHeight w:val="220"/>
        </w:trPr>
        <w:tc>
          <w:tcPr>
            <w:tcW w:w="1795" w:type="dxa"/>
          </w:tcPr>
          <w:p w14:paraId="1607EF21" w14:textId="77777777" w:rsidR="00C5034A" w:rsidRDefault="00C5034A" w:rsidP="00971A46"/>
        </w:tc>
        <w:tc>
          <w:tcPr>
            <w:tcW w:w="3706" w:type="dxa"/>
          </w:tcPr>
          <w:p w14:paraId="4D73E035" w14:textId="25058983" w:rsidR="00C5034A" w:rsidRPr="00E726D3" w:rsidRDefault="00C5034A" w:rsidP="00971A46">
            <w:r>
              <w:t>Fringe Benefits</w:t>
            </w:r>
          </w:p>
        </w:tc>
      </w:tr>
      <w:tr w:rsidR="00C5034A" w:rsidRPr="00E726D3" w14:paraId="442B3E9C" w14:textId="77777777" w:rsidTr="00765766">
        <w:trPr>
          <w:trHeight w:val="233"/>
        </w:trPr>
        <w:tc>
          <w:tcPr>
            <w:tcW w:w="1795" w:type="dxa"/>
          </w:tcPr>
          <w:p w14:paraId="4E9F8D82" w14:textId="77777777" w:rsidR="00C5034A" w:rsidRDefault="00C5034A" w:rsidP="00971A46"/>
        </w:tc>
        <w:tc>
          <w:tcPr>
            <w:tcW w:w="3706" w:type="dxa"/>
          </w:tcPr>
          <w:p w14:paraId="27AD7341" w14:textId="1602D06E" w:rsidR="00C5034A" w:rsidRPr="00E726D3" w:rsidRDefault="00C5034A" w:rsidP="00971A46">
            <w:r>
              <w:t>Travel</w:t>
            </w:r>
          </w:p>
        </w:tc>
      </w:tr>
      <w:tr w:rsidR="00C5034A" w:rsidRPr="00E726D3" w14:paraId="5CBB8DB0" w14:textId="77777777" w:rsidTr="00765766">
        <w:trPr>
          <w:trHeight w:val="323"/>
        </w:trPr>
        <w:tc>
          <w:tcPr>
            <w:tcW w:w="1795" w:type="dxa"/>
          </w:tcPr>
          <w:p w14:paraId="4575011E" w14:textId="77777777" w:rsidR="00C5034A" w:rsidRDefault="00C5034A" w:rsidP="00971A46"/>
        </w:tc>
        <w:tc>
          <w:tcPr>
            <w:tcW w:w="3706" w:type="dxa"/>
          </w:tcPr>
          <w:p w14:paraId="0A438E6C" w14:textId="6C512A2D" w:rsidR="00C5034A" w:rsidRPr="00E726D3" w:rsidRDefault="00C5034A" w:rsidP="00971A46">
            <w:r>
              <w:t>Equipment Maintenance and Rental</w:t>
            </w:r>
          </w:p>
        </w:tc>
      </w:tr>
      <w:tr w:rsidR="00C5034A" w:rsidRPr="00E726D3" w14:paraId="3D9E7FEE" w14:textId="77777777" w:rsidTr="00765766">
        <w:trPr>
          <w:trHeight w:val="233"/>
        </w:trPr>
        <w:tc>
          <w:tcPr>
            <w:tcW w:w="1795" w:type="dxa"/>
          </w:tcPr>
          <w:p w14:paraId="448A8175" w14:textId="77777777" w:rsidR="00C5034A" w:rsidRDefault="00C5034A" w:rsidP="00971A46"/>
        </w:tc>
        <w:tc>
          <w:tcPr>
            <w:tcW w:w="3706" w:type="dxa"/>
          </w:tcPr>
          <w:p w14:paraId="47F28328" w14:textId="6BF0628C" w:rsidR="00C5034A" w:rsidRPr="00E726D3" w:rsidRDefault="00C5034A" w:rsidP="00971A46">
            <w:r>
              <w:t>Contractual/Consulting</w:t>
            </w:r>
          </w:p>
        </w:tc>
      </w:tr>
      <w:tr w:rsidR="00C5034A" w:rsidRPr="00E726D3" w14:paraId="6975DD44" w14:textId="77777777" w:rsidTr="00765766">
        <w:trPr>
          <w:trHeight w:val="220"/>
        </w:trPr>
        <w:tc>
          <w:tcPr>
            <w:tcW w:w="1795" w:type="dxa"/>
          </w:tcPr>
          <w:p w14:paraId="2D4BC6DA" w14:textId="77777777" w:rsidR="00C5034A" w:rsidRDefault="00C5034A" w:rsidP="00971A46"/>
        </w:tc>
        <w:tc>
          <w:tcPr>
            <w:tcW w:w="3706" w:type="dxa"/>
          </w:tcPr>
          <w:p w14:paraId="551D8B4D" w14:textId="3DDE102E" w:rsidR="00C5034A" w:rsidRPr="00E726D3" w:rsidRDefault="00C5034A" w:rsidP="00971A46">
            <w:r>
              <w:t>Training</w:t>
            </w:r>
          </w:p>
        </w:tc>
      </w:tr>
      <w:tr w:rsidR="00C5034A" w:rsidRPr="00E726D3" w14:paraId="3C0DFAA9" w14:textId="77777777" w:rsidTr="00765766">
        <w:trPr>
          <w:trHeight w:val="60"/>
        </w:trPr>
        <w:tc>
          <w:tcPr>
            <w:tcW w:w="1795" w:type="dxa"/>
          </w:tcPr>
          <w:p w14:paraId="19FF9455" w14:textId="77777777" w:rsidR="00C5034A" w:rsidRDefault="00C5034A" w:rsidP="00971A46"/>
        </w:tc>
        <w:tc>
          <w:tcPr>
            <w:tcW w:w="3706" w:type="dxa"/>
          </w:tcPr>
          <w:p w14:paraId="14AC9648" w14:textId="1BF5FC39" w:rsidR="00C5034A" w:rsidRPr="00E726D3" w:rsidRDefault="00C5034A" w:rsidP="00971A46">
            <w:r>
              <w:t>Indirect Costs</w:t>
            </w:r>
          </w:p>
        </w:tc>
      </w:tr>
      <w:tr w:rsidR="00C5034A" w:rsidRPr="00E726D3" w14:paraId="4C45A32F" w14:textId="77777777" w:rsidTr="00765766">
        <w:trPr>
          <w:trHeight w:val="60"/>
        </w:trPr>
        <w:tc>
          <w:tcPr>
            <w:tcW w:w="1795" w:type="dxa"/>
          </w:tcPr>
          <w:p w14:paraId="40FB2C4B" w14:textId="77777777" w:rsidR="00C5034A" w:rsidRDefault="00C5034A" w:rsidP="00971A46"/>
        </w:tc>
        <w:tc>
          <w:tcPr>
            <w:tcW w:w="3706" w:type="dxa"/>
          </w:tcPr>
          <w:p w14:paraId="7EDF0166" w14:textId="77777777" w:rsidR="00C5034A" w:rsidRDefault="00C5034A" w:rsidP="00971A46"/>
        </w:tc>
      </w:tr>
      <w:tr w:rsidR="00C5034A" w:rsidRPr="00E726D3" w14:paraId="57AC4FAE" w14:textId="77777777" w:rsidTr="00765766">
        <w:trPr>
          <w:trHeight w:val="60"/>
        </w:trPr>
        <w:tc>
          <w:tcPr>
            <w:tcW w:w="1795" w:type="dxa"/>
          </w:tcPr>
          <w:p w14:paraId="3327065C" w14:textId="77777777" w:rsidR="00C5034A" w:rsidRDefault="00C5034A" w:rsidP="00971A46"/>
        </w:tc>
        <w:tc>
          <w:tcPr>
            <w:tcW w:w="3706" w:type="dxa"/>
          </w:tcPr>
          <w:p w14:paraId="7B2BBADB" w14:textId="77777777" w:rsidR="00C5034A" w:rsidRDefault="00C5034A" w:rsidP="00971A46"/>
        </w:tc>
      </w:tr>
    </w:tbl>
    <w:p w14:paraId="29215004" w14:textId="76EAF5FE" w:rsidR="00DD6B22" w:rsidRPr="00DD6B22" w:rsidRDefault="00DD6B22" w:rsidP="00DD6B22">
      <w:pPr>
        <w:pStyle w:val="NoSpacing"/>
      </w:pPr>
    </w:p>
    <w:sectPr w:rsidR="00DD6B22" w:rsidRPr="00DD6B22" w:rsidSect="00DE7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EB"/>
    <w:rsid w:val="001D199C"/>
    <w:rsid w:val="001D6AE3"/>
    <w:rsid w:val="00334AFA"/>
    <w:rsid w:val="00491505"/>
    <w:rsid w:val="00683A8D"/>
    <w:rsid w:val="00692F06"/>
    <w:rsid w:val="00741E5D"/>
    <w:rsid w:val="00765766"/>
    <w:rsid w:val="00767211"/>
    <w:rsid w:val="009053EB"/>
    <w:rsid w:val="009E3D60"/>
    <w:rsid w:val="00B16431"/>
    <w:rsid w:val="00C5034A"/>
    <w:rsid w:val="00DD6B22"/>
    <w:rsid w:val="00DE7911"/>
    <w:rsid w:val="00E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F007"/>
  <w15:chartTrackingRefBased/>
  <w15:docId w15:val="{DA3531ED-A37E-4042-A918-7877F3F0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99C"/>
    <w:pPr>
      <w:spacing w:after="0" w:line="240" w:lineRule="auto"/>
    </w:pPr>
  </w:style>
  <w:style w:type="table" w:styleId="TableGrid">
    <w:name w:val="Table Grid"/>
    <w:basedOn w:val="TableNormal"/>
    <w:uiPriority w:val="39"/>
    <w:rsid w:val="0074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Schwoch, Sara - DCF</dc:creator>
  <cp:keywords/>
  <dc:description/>
  <cp:lastModifiedBy>Schwoch, Sara - DCF</cp:lastModifiedBy>
  <cp:revision>2</cp:revision>
  <dcterms:created xsi:type="dcterms:W3CDTF">2021-08-23T20:16:00Z</dcterms:created>
  <dcterms:modified xsi:type="dcterms:W3CDTF">2021-08-23T20:16:00Z</dcterms:modified>
</cp:coreProperties>
</file>